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BE8" w:rsidRDefault="00326BE8" w:rsidP="00326BE8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26BE8" w:rsidRDefault="00326BE8" w:rsidP="00326BE8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326BE8" w:rsidTr="00450529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26BE8" w:rsidRDefault="00326BE8" w:rsidP="00450529">
            <w:pPr>
              <w:pStyle w:val="ConsPlusNormal"/>
            </w:pPr>
            <w:r>
              <w:t>29 декабря 2004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26BE8" w:rsidRDefault="00326BE8" w:rsidP="00450529">
            <w:pPr>
              <w:pStyle w:val="ConsPlusNormal"/>
              <w:jc w:val="right"/>
            </w:pPr>
            <w:r>
              <w:t>N 188-ФЗ</w:t>
            </w:r>
          </w:p>
        </w:tc>
      </w:tr>
    </w:tbl>
    <w:p w:rsidR="00326BE8" w:rsidRDefault="00326BE8" w:rsidP="00326BE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26BE8" w:rsidRDefault="00326BE8" w:rsidP="00326BE8">
      <w:pPr>
        <w:pStyle w:val="ConsPlusNormal"/>
        <w:jc w:val="both"/>
      </w:pPr>
    </w:p>
    <w:p w:rsidR="00326BE8" w:rsidRDefault="00326BE8" w:rsidP="00326BE8">
      <w:pPr>
        <w:pStyle w:val="ConsPlusTitle"/>
        <w:jc w:val="center"/>
      </w:pPr>
      <w:r>
        <w:t>ЖИЛИЩНЫЙ КОДЕКС РОССИЙСКОЙ ФЕДЕРАЦИИ</w:t>
      </w:r>
    </w:p>
    <w:p w:rsidR="00326BE8" w:rsidRDefault="00326BE8" w:rsidP="00326BE8">
      <w:pPr>
        <w:pStyle w:val="ConsPlusNormal"/>
        <w:jc w:val="both"/>
      </w:pPr>
    </w:p>
    <w:p w:rsidR="00326BE8" w:rsidRDefault="00326BE8" w:rsidP="00326BE8">
      <w:pPr>
        <w:pStyle w:val="ConsPlusNormal"/>
        <w:jc w:val="right"/>
      </w:pPr>
      <w:proofErr w:type="gramStart"/>
      <w:r>
        <w:t>Принят</w:t>
      </w:r>
      <w:proofErr w:type="gramEnd"/>
    </w:p>
    <w:p w:rsidR="00326BE8" w:rsidRDefault="00326BE8" w:rsidP="00326BE8">
      <w:pPr>
        <w:pStyle w:val="ConsPlusNormal"/>
        <w:jc w:val="right"/>
      </w:pPr>
      <w:r>
        <w:t>Государственной Думой</w:t>
      </w:r>
    </w:p>
    <w:p w:rsidR="00326BE8" w:rsidRDefault="00326BE8" w:rsidP="00326BE8">
      <w:pPr>
        <w:pStyle w:val="ConsPlusNormal"/>
        <w:jc w:val="right"/>
      </w:pPr>
      <w:r>
        <w:t>22 декабря 2004 года</w:t>
      </w:r>
    </w:p>
    <w:p w:rsidR="00326BE8" w:rsidRDefault="00326BE8" w:rsidP="00326BE8">
      <w:pPr>
        <w:pStyle w:val="ConsPlusNormal"/>
        <w:jc w:val="right"/>
      </w:pPr>
    </w:p>
    <w:p w:rsidR="00326BE8" w:rsidRDefault="00326BE8" w:rsidP="00326BE8">
      <w:pPr>
        <w:pStyle w:val="ConsPlusNormal"/>
        <w:jc w:val="right"/>
      </w:pPr>
      <w:r>
        <w:t>Одобрен</w:t>
      </w:r>
    </w:p>
    <w:p w:rsidR="00326BE8" w:rsidRDefault="00326BE8" w:rsidP="00326BE8">
      <w:pPr>
        <w:pStyle w:val="ConsPlusNormal"/>
        <w:jc w:val="right"/>
      </w:pPr>
      <w:r>
        <w:t>Советом Федерации</w:t>
      </w:r>
    </w:p>
    <w:p w:rsidR="00326BE8" w:rsidRDefault="00326BE8" w:rsidP="00326BE8">
      <w:pPr>
        <w:pStyle w:val="ConsPlusNormal"/>
        <w:jc w:val="right"/>
      </w:pPr>
      <w:r>
        <w:t>24 декабря 2004 года</w:t>
      </w:r>
    </w:p>
    <w:p w:rsidR="00326BE8" w:rsidRDefault="00326BE8" w:rsidP="00326BE8">
      <w:pPr>
        <w:spacing w:after="1"/>
      </w:pPr>
    </w:p>
    <w:p w:rsidR="00326BE8" w:rsidRDefault="00326BE8" w:rsidP="00326BE8">
      <w:pPr>
        <w:pStyle w:val="ConsPlusTitle"/>
        <w:ind w:firstLine="540"/>
        <w:jc w:val="both"/>
        <w:outlineLvl w:val="2"/>
      </w:pPr>
      <w:r>
        <w:t>Статья 50. Норма предоставления и учетная норма площади жилого помещения</w:t>
      </w:r>
    </w:p>
    <w:p w:rsidR="00326BE8" w:rsidRDefault="00326BE8" w:rsidP="00326BE8">
      <w:pPr>
        <w:pStyle w:val="ConsPlusNormal"/>
        <w:ind w:firstLine="540"/>
        <w:jc w:val="both"/>
      </w:pPr>
    </w:p>
    <w:p w:rsidR="00326BE8" w:rsidRDefault="00326BE8" w:rsidP="00326BE8">
      <w:pPr>
        <w:pStyle w:val="ConsPlusNormal"/>
        <w:ind w:firstLine="540"/>
        <w:jc w:val="both"/>
      </w:pPr>
      <w:bookmarkStart w:id="0" w:name="P891"/>
      <w:bookmarkEnd w:id="0"/>
      <w:r>
        <w:t xml:space="preserve">1. Нормой предоставления площади жилого помещения по договору социального найма (далее - норма предоставления) является минимальный размер площади жилого помещения, </w:t>
      </w:r>
      <w:proofErr w:type="gramStart"/>
      <w:r>
        <w:t>исходя из которого определяется</w:t>
      </w:r>
      <w:proofErr w:type="gramEnd"/>
      <w:r>
        <w:t xml:space="preserve"> размер общей площади жилого помещения, предоставляемого по договору социального найма.</w:t>
      </w:r>
    </w:p>
    <w:p w:rsidR="00326BE8" w:rsidRDefault="00326BE8" w:rsidP="00326BE8">
      <w:pPr>
        <w:pStyle w:val="ConsPlusNormal"/>
        <w:spacing w:before="220"/>
        <w:ind w:firstLine="540"/>
        <w:jc w:val="both"/>
      </w:pPr>
      <w:r>
        <w:t>2.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помещениями, предоставляемыми по договорам социального найма, и других факторов.</w:t>
      </w:r>
    </w:p>
    <w:p w:rsidR="00326BE8" w:rsidRDefault="00326BE8" w:rsidP="00326BE8">
      <w:pPr>
        <w:pStyle w:val="ConsPlusNormal"/>
        <w:spacing w:before="220"/>
        <w:ind w:firstLine="540"/>
        <w:jc w:val="both"/>
      </w:pPr>
      <w:r>
        <w:t xml:space="preserve">3. Федеральными законами, указами Президента Российской Федерации, законами субъектов Российской Федерации, устанавливающими порядок предоставления жилых помещений по договорам социального найма указанным в </w:t>
      </w:r>
      <w:hyperlink w:anchor="P883" w:history="1">
        <w:r>
          <w:rPr>
            <w:color w:val="0000FF"/>
          </w:rPr>
          <w:t>части 3 статьи 49</w:t>
        </w:r>
      </w:hyperlink>
      <w:r>
        <w:t xml:space="preserve"> настоящего Кодекса категориям граждан, данным категориям граждан могут быть установлены иные нормы предоставления.</w:t>
      </w:r>
    </w:p>
    <w:p w:rsidR="00326BE8" w:rsidRDefault="00326BE8" w:rsidP="00326BE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5" w:history="1">
        <w:r>
          <w:rPr>
            <w:color w:val="0000FF"/>
          </w:rPr>
          <w:t>закона</w:t>
        </w:r>
      </w:hyperlink>
      <w:r>
        <w:t xml:space="preserve"> от 29.12.2006 N 250-ФЗ)</w:t>
      </w:r>
    </w:p>
    <w:p w:rsidR="00326BE8" w:rsidRDefault="00326BE8" w:rsidP="00326BE8">
      <w:pPr>
        <w:pStyle w:val="ConsPlusNormal"/>
        <w:spacing w:before="220"/>
        <w:ind w:firstLine="540"/>
        <w:jc w:val="both"/>
      </w:pPr>
      <w:bookmarkStart w:id="1" w:name="P895"/>
      <w:bookmarkEnd w:id="1"/>
      <w:r>
        <w:t xml:space="preserve">4. Учетной нормой площади жилого помещения (далее - учетная норма) является минимальный размер площади жилого помещения, </w:t>
      </w:r>
      <w:proofErr w:type="gramStart"/>
      <w:r>
        <w:t>исходя из которого определяется</w:t>
      </w:r>
      <w:proofErr w:type="gramEnd"/>
      <w:r>
        <w:t xml:space="preserve"> уровень обеспеченности граждан общей площадью жилого помещения в целях их принятия на учет в качестве нуждающихся в жилых помещениях.</w:t>
      </w:r>
    </w:p>
    <w:p w:rsidR="00326BE8" w:rsidRDefault="00326BE8" w:rsidP="00326BE8">
      <w:pPr>
        <w:pStyle w:val="ConsPlusNormal"/>
        <w:spacing w:before="220"/>
        <w:ind w:firstLine="540"/>
        <w:jc w:val="both"/>
      </w:pPr>
      <w:r>
        <w:t>5. Учетная норма устанавливается органом местного самоуправления. Размер такой нормы не может превышать размер нормы предоставления, установленной данным органом.</w:t>
      </w:r>
    </w:p>
    <w:p w:rsidR="00326BE8" w:rsidRDefault="00326BE8" w:rsidP="00326BE8">
      <w:pPr>
        <w:pStyle w:val="ConsPlusNormal"/>
        <w:spacing w:before="220"/>
        <w:ind w:firstLine="540"/>
        <w:jc w:val="both"/>
      </w:pPr>
      <w:r>
        <w:t xml:space="preserve">6. Федеральными законами, указами Президента Российской Федерации, законами субъектов Российской Федерации, устанавливающими порядок предоставления жилых помещений по договорам социального найма указанным в </w:t>
      </w:r>
      <w:hyperlink w:anchor="P883" w:history="1">
        <w:r>
          <w:rPr>
            <w:color w:val="0000FF"/>
          </w:rPr>
          <w:t>части 3 статьи 49</w:t>
        </w:r>
      </w:hyperlink>
      <w:r>
        <w:t xml:space="preserve"> настоящего Кодекса категориям граждан, данным категориям граждан могут быть установлены иные учетные нормы.</w:t>
      </w:r>
    </w:p>
    <w:p w:rsidR="00262AE9" w:rsidRDefault="00326BE8" w:rsidP="00326BE8">
      <w:r>
        <w:t xml:space="preserve">(часть шестая введена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29.12.2006 N 250-ФЗ)</w:t>
      </w:r>
    </w:p>
    <w:sectPr w:rsidR="00262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6BE8"/>
    <w:rsid w:val="00262AE9"/>
    <w:rsid w:val="00326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6B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ConsPlusTitle">
    <w:name w:val="ConsPlusTitle"/>
    <w:rsid w:val="00326B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Cs w:val="20"/>
    </w:rPr>
  </w:style>
  <w:style w:type="paragraph" w:customStyle="1" w:styleId="ConsPlusTitlePage">
    <w:name w:val="ConsPlusTitlePage"/>
    <w:rsid w:val="00326B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586733D9F6CA5C1B1629166C03836D1ED6AA5AFBA5A0351C8DB59D3E5D2C6A9F7C8E32F669F1253FB8DD00BD4D8ED0840353766B49A4LFKFN" TargetMode="External"/><Relationship Id="rId5" Type="http://schemas.openxmlformats.org/officeDocument/2006/relationships/hyperlink" Target="consultantplus://offline/ref=B4586733D9F6CA5C1B1629166C03836D1ED6AA5AFBA5A0351C8DB59D3E5D2C6A9F7C8E32F669F1263FB8DD00BD4D8ED0840353766B49A4LFKFN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2098</Characters>
  <Application>Microsoft Office Word</Application>
  <DocSecurity>0</DocSecurity>
  <Lines>17</Lines>
  <Paragraphs>4</Paragraphs>
  <ScaleCrop>false</ScaleCrop>
  <Company>Microsoft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Subsid</dc:creator>
  <cp:keywords/>
  <dc:description/>
  <cp:lastModifiedBy>Subsid</cp:lastModifiedBy>
  <cp:revision>2</cp:revision>
  <dcterms:created xsi:type="dcterms:W3CDTF">2019-12-05T08:44:00Z</dcterms:created>
  <dcterms:modified xsi:type="dcterms:W3CDTF">2019-12-05T08:46:00Z</dcterms:modified>
</cp:coreProperties>
</file>